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32F" w:rsidRPr="006459CB" w:rsidRDefault="003B732F" w:rsidP="003B732F">
      <w:pPr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  <w:r w:rsidRPr="006459CB">
        <w:rPr>
          <w:rFonts w:ascii="Liberation Serif" w:hAnsi="Liberation Serif" w:cs="Liberation Serif"/>
          <w:sz w:val="28"/>
          <w:szCs w:val="28"/>
        </w:rPr>
        <w:br/>
        <w:t>постановлени</w:t>
      </w:r>
      <w:r>
        <w:rPr>
          <w:rFonts w:ascii="Liberation Serif" w:hAnsi="Liberation Serif" w:cs="Liberation Serif"/>
          <w:sz w:val="28"/>
          <w:szCs w:val="28"/>
        </w:rPr>
        <w:t>ем</w:t>
      </w:r>
      <w:r w:rsidRPr="006459CB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:rsidR="003B732F" w:rsidRPr="00CA2E10" w:rsidRDefault="00CA2E10" w:rsidP="003B732F">
      <w:pPr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</w:t>
      </w:r>
      <w:r w:rsidR="003B732F">
        <w:rPr>
          <w:rFonts w:ascii="Liberation Serif" w:hAnsi="Liberation Serif" w:cs="Liberation Serif"/>
          <w:sz w:val="28"/>
          <w:szCs w:val="28"/>
        </w:rPr>
        <w:t>т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 16.12.2024 № 2005</w:t>
      </w:r>
      <w:bookmarkStart w:id="0" w:name="_GoBack"/>
      <w:bookmarkEnd w:id="0"/>
      <w:r w:rsidR="003B732F" w:rsidRPr="00CA2E1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B732F" w:rsidRPr="00B22C8F" w:rsidRDefault="003B732F" w:rsidP="003B732F">
      <w:pPr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«Об утверждении межведомственной рабочей группы по работе с государственной информационной системой «Единая централизованная цифровая платформа в социальной сфере» в Кушвинском </w:t>
      </w:r>
      <w:r w:rsidR="00BE5101">
        <w:rPr>
          <w:rFonts w:ascii="Liberation Serif" w:hAnsi="Liberation Serif" w:cs="Liberation Serif"/>
          <w:sz w:val="28"/>
          <w:szCs w:val="28"/>
        </w:rPr>
        <w:t>муниципальном</w:t>
      </w:r>
      <w:r>
        <w:rPr>
          <w:rFonts w:ascii="Liberation Serif" w:hAnsi="Liberation Serif" w:cs="Liberation Serif"/>
          <w:sz w:val="28"/>
          <w:szCs w:val="28"/>
        </w:rPr>
        <w:t xml:space="preserve"> округе»</w:t>
      </w:r>
    </w:p>
    <w:p w:rsidR="003B732F" w:rsidRPr="00B22C8F" w:rsidRDefault="003B732F" w:rsidP="003B732F">
      <w:pPr>
        <w:ind w:left="5103"/>
        <w:rPr>
          <w:rFonts w:ascii="Liberation Serif" w:hAnsi="Liberation Serif" w:cs="Liberation Serif"/>
          <w:sz w:val="28"/>
          <w:szCs w:val="28"/>
        </w:rPr>
      </w:pPr>
    </w:p>
    <w:p w:rsidR="003B732F" w:rsidRPr="00B22C8F" w:rsidRDefault="003B732F" w:rsidP="003B732F">
      <w:pPr>
        <w:ind w:left="5103"/>
        <w:rPr>
          <w:rFonts w:ascii="Liberation Serif" w:hAnsi="Liberation Serif" w:cs="Liberation Serif"/>
          <w:sz w:val="28"/>
          <w:szCs w:val="28"/>
        </w:rPr>
      </w:pPr>
    </w:p>
    <w:p w:rsidR="003B732F" w:rsidRPr="006459CB" w:rsidRDefault="003B732F" w:rsidP="003B732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3B732F" w:rsidRPr="006459CB" w:rsidRDefault="003B732F" w:rsidP="003B732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459CB">
        <w:rPr>
          <w:rFonts w:ascii="Liberation Serif" w:hAnsi="Liberation Serif" w:cs="Liberation Serif"/>
          <w:b/>
          <w:iCs/>
          <w:sz w:val="28"/>
          <w:szCs w:val="28"/>
        </w:rPr>
        <w:t xml:space="preserve">межведомственной рабочей группы по работе с </w:t>
      </w:r>
      <w:r>
        <w:rPr>
          <w:rFonts w:ascii="Liberation Serif" w:hAnsi="Liberation Serif" w:cs="Liberation Serif"/>
          <w:b/>
          <w:iCs/>
          <w:sz w:val="28"/>
          <w:szCs w:val="28"/>
        </w:rPr>
        <w:t>государственной информационной системой «Единая централизованная цифровая платформа в социальной сфере»</w:t>
      </w:r>
      <w:r w:rsidRPr="006459CB">
        <w:rPr>
          <w:rFonts w:ascii="Liberation Serif" w:hAnsi="Liberation Serif" w:cs="Liberation Serif"/>
          <w:b/>
          <w:iCs/>
          <w:sz w:val="28"/>
          <w:szCs w:val="28"/>
        </w:rPr>
        <w:t xml:space="preserve"> в Кушвинском </w:t>
      </w:r>
      <w:r w:rsidR="00BE5101">
        <w:rPr>
          <w:rFonts w:ascii="Liberation Serif" w:hAnsi="Liberation Serif" w:cs="Liberation Serif"/>
          <w:b/>
          <w:iCs/>
          <w:sz w:val="28"/>
          <w:szCs w:val="28"/>
        </w:rPr>
        <w:t>муниципальном</w:t>
      </w:r>
      <w:r w:rsidRPr="006459CB">
        <w:rPr>
          <w:rFonts w:ascii="Liberation Serif" w:hAnsi="Liberation Serif" w:cs="Liberation Serif"/>
          <w:b/>
          <w:iCs/>
          <w:sz w:val="28"/>
          <w:szCs w:val="28"/>
        </w:rPr>
        <w:t xml:space="preserve"> округе</w:t>
      </w:r>
    </w:p>
    <w:p w:rsidR="003B732F" w:rsidRPr="006459CB" w:rsidRDefault="00BE5101" w:rsidP="00BE5101">
      <w:pPr>
        <w:tabs>
          <w:tab w:val="left" w:pos="6615"/>
        </w:tabs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44"/>
        <w:gridCol w:w="6627"/>
      </w:tblGrid>
      <w:tr w:rsidR="003B732F" w:rsidRPr="006459CB" w:rsidTr="00982F36">
        <w:trPr>
          <w:trHeight w:val="803"/>
          <w:jc w:val="center"/>
        </w:trPr>
        <w:tc>
          <w:tcPr>
            <w:tcW w:w="2944" w:type="dxa"/>
            <w:shd w:val="clear" w:color="auto" w:fill="auto"/>
          </w:tcPr>
          <w:p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Ирина Александровна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заместитель главы Кушвинского 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trHeight w:val="802"/>
          <w:jc w:val="center"/>
        </w:trPr>
        <w:tc>
          <w:tcPr>
            <w:tcW w:w="2944" w:type="dxa"/>
            <w:shd w:val="clear" w:color="auto" w:fill="auto"/>
          </w:tcPr>
          <w:p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BE5101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Ведерникова Ал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ё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на Алевтиновна – начальник организационного отдела администрации Кушвинского 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shd w:val="clear" w:color="auto" w:fill="auto"/>
          </w:tcPr>
          <w:p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vMerge w:val="restart"/>
            <w:shd w:val="clear" w:color="auto" w:fill="auto"/>
          </w:tcPr>
          <w:p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Члены комиссии</w:t>
            </w: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Маскаева Оксана Валентиновна – заместитель главы Кушвинского 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– начальник Финансового управления Кушвинско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</w:t>
            </w:r>
            <w:r w:rsidR="00BE5101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</w:p>
          <w:p w:rsidR="003B732F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Божко Александр Валерьевич – начальник правового управления администрации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137B3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Светлана Александровна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начальник Управления образования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Григорьева Анастасия Юрьевна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начальник Управления физической культуры и спорта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Default="00137B33" w:rsidP="00137B3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  <w:r w:rsidR="003B732F"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</w:t>
            </w:r>
            <w:r w:rsidR="00D1701E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3B732F" w:rsidRPr="006459CB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D1701E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3B732F"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3B732F"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  <w:p w:rsidR="00137B33" w:rsidRPr="006459CB" w:rsidRDefault="00137B33" w:rsidP="00137B3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137B3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Орлова Светлана Владимировна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председатель Комитета по управлению муниципальным имуществом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</w:tc>
      </w:tr>
      <w:tr w:rsidR="003B732F" w:rsidRPr="006459CB" w:rsidTr="00982F36">
        <w:trPr>
          <w:jc w:val="center"/>
        </w:trPr>
        <w:tc>
          <w:tcPr>
            <w:tcW w:w="2944" w:type="dxa"/>
            <w:shd w:val="clear" w:color="auto" w:fill="auto"/>
          </w:tcPr>
          <w:p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Шурыгин Александр Александрович – </w:t>
            </w:r>
            <w:r w:rsidR="00624CD6"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иректор </w:t>
            </w:r>
            <w:r w:rsidR="00A55F91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«Комитет жилищно-коммунальной сферы»</w:t>
            </w: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Ёжиков Егор Сергеевич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инженер-программист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A55F91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="00137B33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«Комитет жилищно-коммунальной сферы»</w:t>
            </w:r>
          </w:p>
          <w:p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B732F" w:rsidRPr="006459CB" w:rsidRDefault="003B732F" w:rsidP="009067E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Шляпников Алексей Вадимович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руководитель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клиентской службы (на правах отдела) в городе Кушва </w:t>
            </w:r>
            <w:r w:rsidR="009067EA">
              <w:rPr>
                <w:rFonts w:ascii="Liberation Serif" w:hAnsi="Liberation Serif" w:cs="Liberation Serif"/>
                <w:sz w:val="28"/>
                <w:szCs w:val="28"/>
              </w:rPr>
              <w:t>Отделения Социального фонда России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по Свердловской области</w:t>
            </w:r>
          </w:p>
        </w:tc>
      </w:tr>
    </w:tbl>
    <w:p w:rsidR="004E31E9" w:rsidRDefault="004E31E9"/>
    <w:sectPr w:rsidR="004E31E9" w:rsidSect="003B732F">
      <w:headerReference w:type="default" r:id="rId6"/>
      <w:type w:val="continuous"/>
      <w:pgSz w:w="11906" w:h="16838"/>
      <w:pgMar w:top="1134" w:right="567" w:bottom="1134" w:left="1418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B30" w:rsidRDefault="00060B30" w:rsidP="003B732F">
      <w:r>
        <w:separator/>
      </w:r>
    </w:p>
  </w:endnote>
  <w:endnote w:type="continuationSeparator" w:id="0">
    <w:p w:rsidR="00060B30" w:rsidRDefault="00060B30" w:rsidP="003B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B30" w:rsidRDefault="00060B30" w:rsidP="003B732F">
      <w:r>
        <w:separator/>
      </w:r>
    </w:p>
  </w:footnote>
  <w:footnote w:type="continuationSeparator" w:id="0">
    <w:p w:rsidR="00060B30" w:rsidRDefault="00060B30" w:rsidP="003B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203155"/>
      <w:docPartObj>
        <w:docPartGallery w:val="Page Numbers (Top of Page)"/>
        <w:docPartUnique/>
      </w:docPartObj>
    </w:sdtPr>
    <w:sdtEndPr/>
    <w:sdtContent>
      <w:p w:rsidR="003B732F" w:rsidRDefault="003B732F" w:rsidP="003B73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F9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4"/>
    <w:rsid w:val="00060B30"/>
    <w:rsid w:val="000871BF"/>
    <w:rsid w:val="000F2822"/>
    <w:rsid w:val="00137B33"/>
    <w:rsid w:val="001B75FB"/>
    <w:rsid w:val="002771FD"/>
    <w:rsid w:val="003B732F"/>
    <w:rsid w:val="004B44A7"/>
    <w:rsid w:val="004E31E9"/>
    <w:rsid w:val="00624CD6"/>
    <w:rsid w:val="00864FC6"/>
    <w:rsid w:val="009067EA"/>
    <w:rsid w:val="00996E30"/>
    <w:rsid w:val="00A55F91"/>
    <w:rsid w:val="00B001C8"/>
    <w:rsid w:val="00B216C4"/>
    <w:rsid w:val="00BE5101"/>
    <w:rsid w:val="00C57195"/>
    <w:rsid w:val="00CA2E10"/>
    <w:rsid w:val="00D1701E"/>
    <w:rsid w:val="00E2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A633"/>
  <w15:chartTrackingRefBased/>
  <w15:docId w15:val="{8E0E6847-215E-4962-9C28-917DE84C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7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rFonts w:ascii="Liberation Serif" w:eastAsiaTheme="minorHAnsi" w:hAnsi="Liberation Serif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3B73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73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10</cp:revision>
  <cp:lastPrinted>2024-12-16T11:23:00Z</cp:lastPrinted>
  <dcterms:created xsi:type="dcterms:W3CDTF">2024-07-18T04:28:00Z</dcterms:created>
  <dcterms:modified xsi:type="dcterms:W3CDTF">2024-12-16T11:23:00Z</dcterms:modified>
</cp:coreProperties>
</file>